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462" w:rsidRDefault="004E7462" w:rsidP="004E7462">
      <w:pPr>
        <w:rPr>
          <w:rFonts w:ascii="Arial" w:hAnsi="Arial"/>
          <w:sz w:val="12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4E7462" w:rsidTr="00FD3E51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4E7462" w:rsidRDefault="004E7462" w:rsidP="00FD3E51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6"/>
              <w:rPr>
                <w:rFonts w:ascii="Arial" w:hAnsi="Arial"/>
                <w:b/>
                <w:sz w:val="8"/>
              </w:rPr>
            </w:pPr>
          </w:p>
        </w:tc>
      </w:tr>
      <w:tr w:rsidR="00BE3F84" w:rsidTr="00FD3E51">
        <w:trPr>
          <w:cantSplit/>
        </w:trPr>
        <w:tc>
          <w:tcPr>
            <w:tcW w:w="7939" w:type="dxa"/>
            <w:vAlign w:val="center"/>
          </w:tcPr>
          <w:p w:rsidR="00BE3F84" w:rsidRDefault="006C7B59" w:rsidP="00D20B76">
            <w:pPr>
              <w:ind w:left="-108" w:firstLine="108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CHIEF OFFICER OCCUPANCY REPORT</w:t>
            </w:r>
          </w:p>
        </w:tc>
        <w:tc>
          <w:tcPr>
            <w:tcW w:w="1701" w:type="dxa"/>
            <w:shd w:val="pct20" w:color="auto" w:fill="auto"/>
            <w:vAlign w:val="center"/>
          </w:tcPr>
          <w:p w:rsidR="00BE3F84" w:rsidRDefault="00BE3F84" w:rsidP="00D20B76">
            <w:pPr>
              <w:ind w:right="-108"/>
              <w:rPr>
                <w:rFonts w:ascii="Arial" w:hAnsi="Arial"/>
                <w:b/>
                <w:szCs w:val="24"/>
              </w:rPr>
            </w:pPr>
            <w:r>
              <w:rPr>
                <w:rFonts w:ascii="Arial" w:hAnsi="Arial"/>
                <w:b/>
                <w:szCs w:val="24"/>
              </w:rPr>
              <w:t>Section 219</w:t>
            </w:r>
          </w:p>
          <w:p w:rsidR="00BE3F84" w:rsidRPr="00E64DF4" w:rsidRDefault="00BE3F84" w:rsidP="00D20B76">
            <w:pPr>
              <w:ind w:right="-108"/>
              <w:rPr>
                <w:rFonts w:ascii="Arial" w:hAnsi="Arial"/>
                <w:b/>
                <w:szCs w:val="24"/>
              </w:rPr>
            </w:pPr>
            <w:r w:rsidRPr="00E64DF4">
              <w:rPr>
                <w:rFonts w:ascii="Arial" w:hAnsi="Arial"/>
                <w:b/>
                <w:szCs w:val="24"/>
              </w:rPr>
              <w:t xml:space="preserve">Regulation </w:t>
            </w:r>
            <w:r>
              <w:rPr>
                <w:rFonts w:ascii="Arial" w:hAnsi="Arial"/>
                <w:b/>
                <w:szCs w:val="24"/>
              </w:rPr>
              <w:t>6</w:t>
            </w:r>
            <w:r w:rsidR="00474B88">
              <w:rPr>
                <w:rFonts w:ascii="Arial" w:hAnsi="Arial"/>
                <w:b/>
                <w:szCs w:val="24"/>
              </w:rPr>
              <w:t>7</w:t>
            </w:r>
          </w:p>
        </w:tc>
      </w:tr>
      <w:tr w:rsidR="004E7462" w:rsidTr="00FD3E51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4E7462" w:rsidRDefault="004E7462" w:rsidP="00FD3E51">
            <w:pPr>
              <w:rPr>
                <w:rFonts w:ascii="Arial" w:hAnsi="Arial"/>
                <w:b/>
                <w:sz w:val="8"/>
              </w:rPr>
            </w:pPr>
          </w:p>
        </w:tc>
      </w:tr>
    </w:tbl>
    <w:p w:rsidR="004E7462" w:rsidRDefault="004E7462" w:rsidP="004E7462">
      <w:pPr>
        <w:rPr>
          <w:rFonts w:ascii="Arial" w:hAnsi="Arial"/>
          <w:b/>
          <w:sz w:val="16"/>
        </w:rPr>
      </w:pPr>
      <w:r>
        <w:rPr>
          <w:rFonts w:ascii="Arial" w:hAnsi="Arial"/>
          <w:i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11430" r="8890" b="1143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7462" w:rsidRDefault="004E7462" w:rsidP="004E7462">
                            <w:pPr>
                              <w:pStyle w:val="Footer"/>
                              <w:shd w:val="clear" w:color="auto" w:fill="D9D9D9"/>
                              <w:tabs>
                                <w:tab w:val="clear" w:pos="4819"/>
                                <w:tab w:val="clear" w:pos="9071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</w:t>
                            </w:r>
                            <w:r w:rsidR="006C7B59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48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" strokecolor="white">
                <v:fill opacity="32896f"/>
                <v:textbox>
                  <w:txbxContent>
                    <w:p w:rsidR="004E7462" w:rsidRDefault="004E7462" w:rsidP="004E7462">
                      <w:pPr>
                        <w:pStyle w:val="Footer"/>
                        <w:shd w:val="clear" w:color="auto" w:fill="D9D9D9"/>
                        <w:tabs>
                          <w:tab w:val="clear" w:pos="4819"/>
                          <w:tab w:val="clear" w:pos="9071"/>
                        </w:tabs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</w:t>
                      </w:r>
                      <w:r w:rsidR="006C7B59"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48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4E7462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4E7462" w:rsidRDefault="004E7462" w:rsidP="00FD3E51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Building Surveyor</w:t>
            </w:r>
          </w:p>
        </w:tc>
      </w:tr>
    </w:tbl>
    <w:p w:rsidR="004E7462" w:rsidRDefault="004E7462" w:rsidP="004E7462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4E7462" w:rsidTr="00FD3E51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4E7462" w:rsidRDefault="004E7462" w:rsidP="00FD3E51">
            <w:pPr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4E7462" w:rsidRDefault="004E7462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Address</w:t>
            </w:r>
          </w:p>
        </w:tc>
      </w:tr>
    </w:tbl>
    <w:p w:rsidR="00BE3F84" w:rsidRDefault="00BE3F84" w:rsidP="004E7462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BE3F84" w:rsidTr="00D20B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BE3F84" w:rsidRDefault="00BE3F84" w:rsidP="00D20B7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E3F84" w:rsidRDefault="00BE3F84" w:rsidP="00D20B7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BE3F84" w:rsidRDefault="00BE3F84" w:rsidP="00D20B76">
            <w:pPr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E3F84" w:rsidRDefault="00BE3F84" w:rsidP="00D20B76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BE3F84" w:rsidRDefault="00BE3F84" w:rsidP="00D20B76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Suburb/postcode</w:t>
            </w:r>
          </w:p>
        </w:tc>
      </w:tr>
    </w:tbl>
    <w:p w:rsidR="00BE3F84" w:rsidRDefault="00BE3F84" w:rsidP="004E7462">
      <w:pPr>
        <w:rPr>
          <w:rFonts w:ascii="Arial" w:hAnsi="Arial"/>
          <w:sz w:val="8"/>
        </w:rPr>
      </w:pPr>
    </w:p>
    <w:p w:rsidR="00BE3F84" w:rsidRDefault="00BE3F84" w:rsidP="004E7462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4E7462" w:rsidTr="00FD3E51">
        <w:trPr>
          <w:cantSplit/>
        </w:trPr>
        <w:tc>
          <w:tcPr>
            <w:tcW w:w="6380" w:type="dxa"/>
          </w:tcPr>
          <w:p w:rsidR="004E7462" w:rsidRDefault="004E7462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Chief Officer details:</w:t>
            </w:r>
          </w:p>
        </w:tc>
        <w:tc>
          <w:tcPr>
            <w:tcW w:w="3260" w:type="dxa"/>
            <w:shd w:val="pct20" w:color="auto" w:fill="auto"/>
          </w:tcPr>
          <w:p w:rsidR="004E7462" w:rsidRDefault="004E7462" w:rsidP="00FD3E51">
            <w:pPr>
              <w:rPr>
                <w:rFonts w:ascii="Arial" w:hAnsi="Arial"/>
              </w:rPr>
            </w:pPr>
          </w:p>
        </w:tc>
      </w:tr>
    </w:tbl>
    <w:p w:rsidR="004E7462" w:rsidRDefault="004E7462" w:rsidP="004E7462">
      <w:pPr>
        <w:rPr>
          <w:rFonts w:ascii="Arial" w:hAnsi="Arial" w:cs="Arial"/>
          <w:i/>
          <w:iCs/>
          <w:sz w:val="8"/>
        </w:rPr>
      </w:pPr>
    </w:p>
    <w:p w:rsidR="004E7462" w:rsidRDefault="004E7462" w:rsidP="004E7462">
      <w:pPr>
        <w:ind w:left="-142"/>
        <w:rPr>
          <w:rFonts w:ascii="Arial" w:hAnsi="Arial" w:cs="Arial"/>
          <w:i/>
          <w:iCs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4E7462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4E7462" w:rsidRPr="00BE3F84" w:rsidRDefault="00BE3F84" w:rsidP="00BE3F84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Chief Officer: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4E7462" w:rsidRDefault="004E7462" w:rsidP="00FD3E51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994" w:type="dxa"/>
          </w:tcPr>
          <w:p w:rsidR="004E7462" w:rsidRDefault="004E7462" w:rsidP="00FD3E51">
            <w:pPr>
              <w:rPr>
                <w:rFonts w:ascii="Arial" w:hAnsi="Arial"/>
              </w:rPr>
            </w:pPr>
          </w:p>
        </w:tc>
      </w:tr>
    </w:tbl>
    <w:p w:rsidR="004E7462" w:rsidRDefault="004E7462" w:rsidP="004E7462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4E7462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4E7462" w:rsidRDefault="004E7462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4E7462" w:rsidRDefault="004E7462" w:rsidP="004E7462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4E7462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</w:rPr>
            </w:pPr>
          </w:p>
        </w:tc>
      </w:tr>
    </w:tbl>
    <w:p w:rsidR="004E7462" w:rsidRDefault="004E7462" w:rsidP="004E7462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29"/>
        <w:gridCol w:w="2653"/>
        <w:gridCol w:w="1826"/>
        <w:gridCol w:w="3210"/>
      </w:tblGrid>
      <w:tr w:rsidR="004E7462" w:rsidTr="00FD3E51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4E7462" w:rsidRDefault="004E7462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Contact person: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4E7462" w:rsidRDefault="004E7462" w:rsidP="00FD3E51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</w:rPr>
            </w:pPr>
          </w:p>
        </w:tc>
      </w:tr>
    </w:tbl>
    <w:p w:rsidR="004E7462" w:rsidRDefault="004E7462" w:rsidP="004E7462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4E7462" w:rsidTr="00FD3E51">
        <w:trPr>
          <w:cantSplit/>
        </w:trPr>
        <w:tc>
          <w:tcPr>
            <w:tcW w:w="6380" w:type="dxa"/>
          </w:tcPr>
          <w:p w:rsidR="004E7462" w:rsidRDefault="004E7462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Details of building work:</w:t>
            </w:r>
          </w:p>
        </w:tc>
        <w:tc>
          <w:tcPr>
            <w:tcW w:w="3260" w:type="dxa"/>
            <w:shd w:val="pct20" w:color="auto" w:fill="auto"/>
          </w:tcPr>
          <w:p w:rsidR="004E7462" w:rsidRDefault="004E7462" w:rsidP="00FD3E51">
            <w:pPr>
              <w:ind w:right="-108"/>
              <w:rPr>
                <w:rFonts w:ascii="Arial" w:hAnsi="Arial"/>
              </w:rPr>
            </w:pPr>
          </w:p>
        </w:tc>
      </w:tr>
    </w:tbl>
    <w:p w:rsidR="004E7462" w:rsidRDefault="004E7462" w:rsidP="004E7462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4E7462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4E7462" w:rsidRDefault="004E7462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Lot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ind w:right="-21"/>
              <w:rPr>
                <w:rFonts w:ascii="Arial" w:hAnsi="Arial"/>
              </w:rPr>
            </w:pPr>
          </w:p>
        </w:tc>
      </w:tr>
    </w:tbl>
    <w:p w:rsidR="004E7462" w:rsidRDefault="004E7462" w:rsidP="004E7462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4E7462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4E7462" w:rsidRDefault="004E7462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Certificate of title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</w:rPr>
            </w:pPr>
          </w:p>
        </w:tc>
      </w:tr>
    </w:tbl>
    <w:p w:rsidR="004E7462" w:rsidRDefault="004E7462" w:rsidP="004E7462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3260"/>
      </w:tblGrid>
      <w:tr w:rsidR="004E7462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4E7462" w:rsidRDefault="004E7462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Type of work: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(new building / alteration / addition / repair /demolition / removal / re-erection / other)</w:t>
            </w:r>
          </w:p>
        </w:tc>
      </w:tr>
    </w:tbl>
    <w:p w:rsidR="004E7462" w:rsidRDefault="004E7462" w:rsidP="004E7462">
      <w:pPr>
        <w:pStyle w:val="FootnoteText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276"/>
        <w:gridCol w:w="709"/>
      </w:tblGrid>
      <w:tr w:rsidR="004E7462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4E7462" w:rsidRDefault="004E7462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Use of building: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 xml:space="preserve">(main use) 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4E7462" w:rsidRDefault="004E7462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Building class: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  <w:i/>
                <w:sz w:val="16"/>
              </w:rPr>
            </w:pPr>
          </w:p>
        </w:tc>
      </w:tr>
    </w:tbl>
    <w:p w:rsidR="004E7462" w:rsidRDefault="004E7462" w:rsidP="004E7462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4E7462" w:rsidTr="00FD3E51">
        <w:trPr>
          <w:cantSplit/>
        </w:trPr>
        <w:tc>
          <w:tcPr>
            <w:tcW w:w="6380" w:type="dxa"/>
          </w:tcPr>
          <w:p w:rsidR="004E7462" w:rsidRDefault="004E7462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Report details:</w:t>
            </w:r>
          </w:p>
        </w:tc>
        <w:tc>
          <w:tcPr>
            <w:tcW w:w="3260" w:type="dxa"/>
            <w:shd w:val="pct20" w:color="auto" w:fill="auto"/>
          </w:tcPr>
          <w:p w:rsidR="004E7462" w:rsidRDefault="004E7462" w:rsidP="00FD3E51">
            <w:pPr>
              <w:rPr>
                <w:rFonts w:ascii="Arial" w:hAnsi="Arial"/>
              </w:rPr>
            </w:pPr>
          </w:p>
        </w:tc>
      </w:tr>
    </w:tbl>
    <w:p w:rsidR="004E7462" w:rsidRDefault="004E7462" w:rsidP="004E7462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12"/>
        </w:rPr>
      </w:pPr>
    </w:p>
    <w:p w:rsidR="004E7462" w:rsidRDefault="004E7462" w:rsidP="004E7462">
      <w:pPr>
        <w:ind w:left="-284"/>
        <w:jc w:val="both"/>
        <w:rPr>
          <w:rFonts w:ascii="Arial" w:hAnsi="Arial"/>
          <w:iCs/>
          <w:sz w:val="20"/>
        </w:rPr>
      </w:pPr>
      <w:r>
        <w:rPr>
          <w:rFonts w:ascii="Arial" w:hAnsi="Arial"/>
          <w:iCs/>
          <w:sz w:val="20"/>
        </w:rPr>
        <w:t>The following drawings, specifications and other relevant documents were considered -</w:t>
      </w:r>
    </w:p>
    <w:p w:rsidR="004E7462" w:rsidRDefault="004E7462" w:rsidP="004E7462">
      <w:pPr>
        <w:jc w:val="both"/>
        <w:rPr>
          <w:rFonts w:ascii="Arial" w:hAnsi="Arial"/>
          <w:sz w:val="12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4E7462" w:rsidTr="00FD3E51">
        <w:trPr>
          <w:cantSplit/>
        </w:trPr>
        <w:tc>
          <w:tcPr>
            <w:tcW w:w="6380" w:type="dxa"/>
            <w:tcBorders>
              <w:bottom w:val="single" w:sz="4" w:space="0" w:color="auto"/>
            </w:tcBorders>
          </w:tcPr>
          <w:p w:rsidR="004E7462" w:rsidRDefault="004E7462" w:rsidP="00FD3E51">
            <w:pPr>
              <w:pStyle w:val="FootnoteText"/>
              <w:jc w:val="center"/>
              <w:rPr>
                <w:rFonts w:ascii="Arial" w:hAnsi="Arial"/>
                <w:i/>
                <w:iCs/>
              </w:rPr>
            </w:pPr>
            <w:r>
              <w:rPr>
                <w:rFonts w:ascii="Arial" w:hAnsi="Arial"/>
                <w:i/>
                <w:iCs/>
              </w:rPr>
              <w:t>Document description: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4E7462" w:rsidRDefault="004E7462" w:rsidP="00FD3E51">
            <w:pPr>
              <w:jc w:val="center"/>
              <w:rPr>
                <w:rFonts w:ascii="Arial" w:hAnsi="Arial"/>
                <w:i/>
                <w:iCs/>
                <w:sz w:val="20"/>
              </w:rPr>
            </w:pPr>
            <w:r>
              <w:rPr>
                <w:rFonts w:ascii="Arial" w:hAnsi="Arial"/>
                <w:i/>
                <w:iCs/>
                <w:sz w:val="20"/>
              </w:rPr>
              <w:t>Prepared by:</w:t>
            </w:r>
          </w:p>
        </w:tc>
      </w:tr>
      <w:tr w:rsidR="004E7462" w:rsidTr="00FD3E51">
        <w:trPr>
          <w:cantSplit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jc w:val="both"/>
              <w:rPr>
                <w:rFonts w:ascii="Arial" w:hAnsi="Arial"/>
              </w:rPr>
            </w:pPr>
          </w:p>
        </w:tc>
      </w:tr>
      <w:tr w:rsidR="004E7462" w:rsidTr="00FD3E51">
        <w:trPr>
          <w:cantSplit/>
        </w:trPr>
        <w:tc>
          <w:tcPr>
            <w:tcW w:w="6380" w:type="dxa"/>
            <w:tcBorders>
              <w:left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jc w:val="both"/>
              <w:rPr>
                <w:rFonts w:ascii="Arial" w:hAnsi="Arial"/>
              </w:rPr>
            </w:pPr>
          </w:p>
        </w:tc>
      </w:tr>
      <w:tr w:rsidR="004E7462" w:rsidTr="00FD3E51">
        <w:trPr>
          <w:cantSplit/>
        </w:trPr>
        <w:tc>
          <w:tcPr>
            <w:tcW w:w="6380" w:type="dxa"/>
            <w:tcBorders>
              <w:left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jc w:val="both"/>
              <w:rPr>
                <w:rFonts w:ascii="Arial" w:hAnsi="Arial"/>
              </w:rPr>
            </w:pPr>
          </w:p>
        </w:tc>
      </w:tr>
      <w:tr w:rsidR="004E7462" w:rsidTr="00FD3E51">
        <w:trPr>
          <w:cantSplit/>
        </w:trPr>
        <w:tc>
          <w:tcPr>
            <w:tcW w:w="6380" w:type="dxa"/>
            <w:tcBorders>
              <w:left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jc w:val="both"/>
              <w:rPr>
                <w:rFonts w:ascii="Arial" w:hAnsi="Arial"/>
              </w:rPr>
            </w:pPr>
          </w:p>
        </w:tc>
      </w:tr>
      <w:tr w:rsidR="004E7462" w:rsidTr="00FD3E51">
        <w:trPr>
          <w:cantSplit/>
        </w:trPr>
        <w:tc>
          <w:tcPr>
            <w:tcW w:w="6380" w:type="dxa"/>
            <w:tcBorders>
              <w:left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jc w:val="both"/>
              <w:rPr>
                <w:rFonts w:ascii="Arial" w:hAnsi="Arial"/>
              </w:rPr>
            </w:pPr>
          </w:p>
        </w:tc>
      </w:tr>
      <w:tr w:rsidR="004E7462" w:rsidTr="00FD3E51">
        <w:trPr>
          <w:cantSplit/>
        </w:trPr>
        <w:tc>
          <w:tcPr>
            <w:tcW w:w="6380" w:type="dxa"/>
            <w:tcBorders>
              <w:left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jc w:val="both"/>
              <w:rPr>
                <w:rFonts w:ascii="Arial" w:hAnsi="Arial"/>
              </w:rPr>
            </w:pPr>
          </w:p>
        </w:tc>
      </w:tr>
      <w:tr w:rsidR="004E7462" w:rsidTr="00FD3E51">
        <w:trPr>
          <w:cantSplit/>
        </w:trPr>
        <w:tc>
          <w:tcPr>
            <w:tcW w:w="6380" w:type="dxa"/>
            <w:tcBorders>
              <w:left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jc w:val="both"/>
              <w:rPr>
                <w:rFonts w:ascii="Arial" w:hAnsi="Arial"/>
              </w:rPr>
            </w:pPr>
          </w:p>
        </w:tc>
      </w:tr>
      <w:tr w:rsidR="004E7462" w:rsidTr="00FD3E51">
        <w:trPr>
          <w:cantSplit/>
        </w:trPr>
        <w:tc>
          <w:tcPr>
            <w:tcW w:w="6380" w:type="dxa"/>
            <w:tcBorders>
              <w:left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jc w:val="both"/>
              <w:rPr>
                <w:rFonts w:ascii="Arial" w:hAnsi="Arial"/>
              </w:rPr>
            </w:pPr>
          </w:p>
        </w:tc>
      </w:tr>
      <w:tr w:rsidR="004E7462" w:rsidTr="00FD3E51">
        <w:trPr>
          <w:cantSplit/>
        </w:trPr>
        <w:tc>
          <w:tcPr>
            <w:tcW w:w="6380" w:type="dxa"/>
            <w:tcBorders>
              <w:left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jc w:val="both"/>
              <w:rPr>
                <w:rFonts w:ascii="Arial" w:hAnsi="Arial"/>
              </w:rPr>
            </w:pPr>
          </w:p>
        </w:tc>
      </w:tr>
      <w:tr w:rsidR="004E7462" w:rsidTr="00FD3E51">
        <w:trPr>
          <w:cantSplit/>
        </w:trPr>
        <w:tc>
          <w:tcPr>
            <w:tcW w:w="6380" w:type="dxa"/>
            <w:tcBorders>
              <w:left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jc w:val="both"/>
              <w:rPr>
                <w:rFonts w:ascii="Arial" w:hAnsi="Arial"/>
              </w:rPr>
            </w:pPr>
          </w:p>
        </w:tc>
      </w:tr>
      <w:tr w:rsidR="004E7462" w:rsidTr="00FD3E51">
        <w:trPr>
          <w:cantSplit/>
        </w:trPr>
        <w:tc>
          <w:tcPr>
            <w:tcW w:w="6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462" w:rsidRDefault="004E7462" w:rsidP="00FD3E51">
            <w:pPr>
              <w:jc w:val="both"/>
              <w:rPr>
                <w:rFonts w:ascii="Arial" w:hAnsi="Arial"/>
              </w:rPr>
            </w:pPr>
          </w:p>
        </w:tc>
      </w:tr>
    </w:tbl>
    <w:p w:rsidR="004E7462" w:rsidRDefault="004E7462" w:rsidP="004E7462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12"/>
        </w:rPr>
      </w:pPr>
    </w:p>
    <w:p w:rsidR="004E7462" w:rsidRDefault="004E7462" w:rsidP="004E7462">
      <w:pPr>
        <w:ind w:left="-284"/>
        <w:jc w:val="both"/>
        <w:rPr>
          <w:rFonts w:ascii="Arial" w:hAnsi="Arial"/>
          <w:i/>
          <w:sz w:val="16"/>
        </w:rPr>
      </w:pPr>
      <w:r>
        <w:rPr>
          <w:rFonts w:ascii="Arial" w:hAnsi="Arial"/>
          <w:iCs/>
          <w:sz w:val="20"/>
        </w:rPr>
        <w:t xml:space="preserve">The following additional documents and information was sought and obtained by the Chief Officer directly from the owner or the owner’s agent – </w:t>
      </w:r>
      <w:r>
        <w:rPr>
          <w:rFonts w:ascii="Arial" w:hAnsi="Arial"/>
          <w:i/>
          <w:sz w:val="16"/>
        </w:rPr>
        <w:t>(copies to be include with report)</w:t>
      </w:r>
    </w:p>
    <w:p w:rsidR="004E7462" w:rsidRDefault="004E7462" w:rsidP="004E7462">
      <w:pPr>
        <w:jc w:val="both"/>
        <w:rPr>
          <w:rFonts w:ascii="Arial" w:hAnsi="Arial"/>
          <w:sz w:val="12"/>
        </w:rPr>
      </w:pPr>
    </w:p>
    <w:p w:rsidR="004E7462" w:rsidRDefault="004E7462" w:rsidP="004E7462">
      <w:pPr>
        <w:jc w:val="both"/>
        <w:rPr>
          <w:rFonts w:ascii="Arial" w:hAnsi="Arial"/>
          <w:sz w:val="12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4E7462" w:rsidTr="00FD3E51">
        <w:trPr>
          <w:cantSplit/>
        </w:trPr>
        <w:tc>
          <w:tcPr>
            <w:tcW w:w="6380" w:type="dxa"/>
            <w:tcBorders>
              <w:bottom w:val="single" w:sz="2" w:space="0" w:color="auto"/>
            </w:tcBorders>
          </w:tcPr>
          <w:p w:rsidR="004E7462" w:rsidRDefault="004E7462" w:rsidP="00FD3E51">
            <w:pPr>
              <w:pStyle w:val="FootnoteText"/>
              <w:jc w:val="center"/>
              <w:rPr>
                <w:rFonts w:ascii="Arial" w:hAnsi="Arial"/>
                <w:i/>
                <w:iCs/>
              </w:rPr>
            </w:pPr>
            <w:r>
              <w:rPr>
                <w:rFonts w:ascii="Arial" w:hAnsi="Arial"/>
                <w:i/>
                <w:iCs/>
              </w:rPr>
              <w:t>Document description:</w:t>
            </w:r>
          </w:p>
        </w:tc>
        <w:tc>
          <w:tcPr>
            <w:tcW w:w="3260" w:type="dxa"/>
            <w:tcBorders>
              <w:bottom w:val="single" w:sz="2" w:space="0" w:color="auto"/>
            </w:tcBorders>
          </w:tcPr>
          <w:p w:rsidR="004E7462" w:rsidRDefault="004E7462" w:rsidP="00FD3E51">
            <w:pPr>
              <w:jc w:val="center"/>
              <w:rPr>
                <w:rFonts w:ascii="Arial" w:hAnsi="Arial"/>
                <w:i/>
                <w:iCs/>
                <w:sz w:val="20"/>
              </w:rPr>
            </w:pPr>
            <w:r>
              <w:rPr>
                <w:rFonts w:ascii="Arial" w:hAnsi="Arial"/>
                <w:i/>
                <w:iCs/>
                <w:sz w:val="20"/>
              </w:rPr>
              <w:t>Prepared by:</w:t>
            </w:r>
          </w:p>
        </w:tc>
      </w:tr>
      <w:tr w:rsidR="004E7462" w:rsidTr="00FD3E51">
        <w:trPr>
          <w:cantSplit/>
        </w:trPr>
        <w:tc>
          <w:tcPr>
            <w:tcW w:w="63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jc w:val="both"/>
              <w:rPr>
                <w:rFonts w:ascii="Arial" w:hAnsi="Arial"/>
              </w:rPr>
            </w:pPr>
          </w:p>
        </w:tc>
      </w:tr>
      <w:tr w:rsidR="004E7462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jc w:val="both"/>
              <w:rPr>
                <w:rFonts w:ascii="Arial" w:hAnsi="Arial"/>
              </w:rPr>
            </w:pPr>
          </w:p>
        </w:tc>
      </w:tr>
      <w:tr w:rsidR="004E7462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jc w:val="both"/>
              <w:rPr>
                <w:rFonts w:ascii="Arial" w:hAnsi="Arial"/>
              </w:rPr>
            </w:pPr>
          </w:p>
        </w:tc>
      </w:tr>
      <w:tr w:rsidR="004E7462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jc w:val="both"/>
              <w:rPr>
                <w:rFonts w:ascii="Arial" w:hAnsi="Arial"/>
              </w:rPr>
            </w:pPr>
          </w:p>
        </w:tc>
      </w:tr>
      <w:tr w:rsidR="004E7462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jc w:val="both"/>
              <w:rPr>
                <w:rFonts w:ascii="Arial" w:hAnsi="Arial"/>
              </w:rPr>
            </w:pPr>
          </w:p>
        </w:tc>
      </w:tr>
      <w:tr w:rsidR="004E7462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jc w:val="both"/>
              <w:rPr>
                <w:rFonts w:ascii="Arial" w:hAnsi="Arial"/>
              </w:rPr>
            </w:pPr>
          </w:p>
        </w:tc>
      </w:tr>
      <w:tr w:rsidR="004E7462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4E7462" w:rsidRPr="00F72671" w:rsidRDefault="004E7462" w:rsidP="00F72671">
            <w:pPr>
              <w:tabs>
                <w:tab w:val="left" w:pos="2216"/>
              </w:tabs>
              <w:rPr>
                <w:rFonts w:ascii="Arial" w:hAnsi="Arial"/>
                <w:sz w:val="20"/>
              </w:rPr>
            </w:pPr>
            <w:bookmarkStart w:id="0" w:name="_GoBack"/>
            <w:bookmarkEnd w:id="0"/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jc w:val="both"/>
              <w:rPr>
                <w:rFonts w:ascii="Arial" w:hAnsi="Arial"/>
              </w:rPr>
            </w:pPr>
          </w:p>
        </w:tc>
      </w:tr>
      <w:tr w:rsidR="004E7462" w:rsidTr="00F72671">
        <w:trPr>
          <w:cantSplit/>
          <w:trHeight w:val="289"/>
        </w:trPr>
        <w:tc>
          <w:tcPr>
            <w:tcW w:w="63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72671" w:rsidRPr="00F72671" w:rsidRDefault="00F72671" w:rsidP="00F72671">
            <w:pPr>
              <w:rPr>
                <w:rFonts w:ascii="Arial" w:hAnsi="Arial"/>
                <w:sz w:val="20"/>
              </w:rPr>
            </w:pPr>
          </w:p>
          <w:p w:rsidR="004E7462" w:rsidRPr="00F72671" w:rsidRDefault="004E7462" w:rsidP="00F7267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462" w:rsidRDefault="004E7462" w:rsidP="00FD3E51">
            <w:pPr>
              <w:jc w:val="both"/>
              <w:rPr>
                <w:rFonts w:ascii="Arial" w:hAnsi="Arial"/>
              </w:rPr>
            </w:pPr>
          </w:p>
        </w:tc>
      </w:tr>
    </w:tbl>
    <w:p w:rsidR="004E7462" w:rsidRDefault="004E7462" w:rsidP="004E7462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12"/>
        </w:rPr>
        <w:sectPr w:rsidR="004E7462" w:rsidSect="00F72671">
          <w:footerReference w:type="default" r:id="rId7"/>
          <w:footerReference w:type="first" r:id="rId8"/>
          <w:pgSz w:w="11907" w:h="16840"/>
          <w:pgMar w:top="1418" w:right="765" w:bottom="397" w:left="1797" w:header="720" w:footer="340" w:gutter="0"/>
          <w:paperSrc w:first="15" w:other="15"/>
          <w:pgNumType w:start="0"/>
          <w:cols w:space="720"/>
          <w:docGrid w:linePitch="326"/>
        </w:sect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993"/>
        <w:gridCol w:w="8647"/>
      </w:tblGrid>
      <w:tr w:rsidR="004E7462" w:rsidRPr="00E62DE9" w:rsidTr="00190EED">
        <w:trPr>
          <w:cantSplit/>
        </w:trPr>
        <w:tc>
          <w:tcPr>
            <w:tcW w:w="993" w:type="dxa"/>
          </w:tcPr>
          <w:p w:rsidR="004E09F4" w:rsidRPr="00E62DE9" w:rsidRDefault="004E7462" w:rsidP="00FD3E51">
            <w:pPr>
              <w:rPr>
                <w:rFonts w:ascii="Arial" w:hAnsi="Arial"/>
                <w:b/>
                <w:bCs/>
                <w:sz w:val="16"/>
              </w:rPr>
            </w:pPr>
            <w:r w:rsidRPr="00E62DE9">
              <w:rPr>
                <w:rFonts w:ascii="Arial" w:hAnsi="Arial"/>
                <w:b/>
                <w:bCs/>
                <w:sz w:val="16"/>
              </w:rPr>
              <w:lastRenderedPageBreak/>
              <w:t xml:space="preserve">Schedule </w:t>
            </w:r>
          </w:p>
          <w:p w:rsidR="004E7462" w:rsidRPr="00E62DE9" w:rsidRDefault="00E62DE9" w:rsidP="00FD3E51">
            <w:pPr>
              <w:rPr>
                <w:rFonts w:ascii="Arial" w:hAnsi="Arial"/>
                <w:b/>
                <w:bCs/>
                <w:sz w:val="16"/>
              </w:rPr>
            </w:pPr>
            <w:r>
              <w:rPr>
                <w:rFonts w:ascii="Arial" w:hAnsi="Arial"/>
                <w:b/>
                <w:bCs/>
                <w:sz w:val="16"/>
              </w:rPr>
              <w:t>1</w:t>
            </w:r>
            <w:r w:rsidR="004E7462" w:rsidRPr="00E62DE9">
              <w:rPr>
                <w:rFonts w:ascii="Arial" w:hAnsi="Arial"/>
                <w:b/>
                <w:bCs/>
                <w:sz w:val="16"/>
              </w:rPr>
              <w:t xml:space="preserve"> Item</w:t>
            </w:r>
          </w:p>
        </w:tc>
        <w:tc>
          <w:tcPr>
            <w:tcW w:w="8647" w:type="dxa"/>
            <w:vAlign w:val="bottom"/>
          </w:tcPr>
          <w:p w:rsidR="004E7462" w:rsidRPr="00E62DE9" w:rsidRDefault="004E7462" w:rsidP="00FD3E51">
            <w:pPr>
              <w:pStyle w:val="FootnoteText"/>
              <w:rPr>
                <w:rFonts w:ascii="Arial" w:hAnsi="Arial"/>
                <w:b/>
                <w:bCs/>
                <w:sz w:val="24"/>
              </w:rPr>
            </w:pPr>
            <w:r w:rsidRPr="00E62DE9">
              <w:rPr>
                <w:rFonts w:ascii="Arial" w:hAnsi="Arial"/>
                <w:b/>
                <w:bCs/>
                <w:sz w:val="24"/>
              </w:rPr>
              <w:t>Chief Officer’s Report:</w:t>
            </w:r>
          </w:p>
          <w:p w:rsidR="004E7462" w:rsidRPr="00E62DE9" w:rsidRDefault="004E7462" w:rsidP="00FD3E51">
            <w:pPr>
              <w:pStyle w:val="FootnoteText"/>
              <w:rPr>
                <w:rFonts w:ascii="Arial" w:hAnsi="Arial"/>
                <w:b/>
                <w:bCs/>
                <w:sz w:val="24"/>
              </w:rPr>
            </w:pPr>
          </w:p>
        </w:tc>
      </w:tr>
      <w:tr w:rsidR="004E7462" w:rsidRPr="00E62DE9" w:rsidTr="00190EED">
        <w:trPr>
          <w:cantSplit/>
        </w:trPr>
        <w:tc>
          <w:tcPr>
            <w:tcW w:w="993" w:type="dxa"/>
          </w:tcPr>
          <w:p w:rsidR="004E7462" w:rsidRPr="00E62DE9" w:rsidRDefault="004E7462" w:rsidP="00FD3E51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8647" w:type="dxa"/>
            <w:vAlign w:val="bottom"/>
          </w:tcPr>
          <w:p w:rsidR="004E7462" w:rsidRPr="00E62DE9" w:rsidRDefault="004E7462" w:rsidP="00FD3E51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Emergency vehicle access (BCA C2.3 &amp; C2.4)</w:t>
            </w:r>
          </w:p>
          <w:p w:rsidR="004E7462" w:rsidRPr="00E62DE9" w:rsidRDefault="004E7462" w:rsidP="00FD3E51">
            <w:pPr>
              <w:rPr>
                <w:rFonts w:ascii="Arial" w:hAnsi="Arial"/>
                <w:i/>
                <w:iCs/>
                <w:sz w:val="16"/>
              </w:rPr>
            </w:pPr>
            <w:r w:rsidRPr="00E62DE9">
              <w:rPr>
                <w:rFonts w:ascii="Arial" w:hAnsi="Arial"/>
                <w:i/>
                <w:iCs/>
                <w:sz w:val="16"/>
              </w:rPr>
              <w:t>(Report)</w:t>
            </w:r>
          </w:p>
        </w:tc>
      </w:tr>
      <w:tr w:rsidR="00A51CD5" w:rsidRPr="00E62DE9" w:rsidTr="00BD5D8C">
        <w:trPr>
          <w:cantSplit/>
          <w:trHeight w:val="1380"/>
        </w:trPr>
        <w:tc>
          <w:tcPr>
            <w:tcW w:w="993" w:type="dxa"/>
          </w:tcPr>
          <w:p w:rsidR="00A51CD5" w:rsidRPr="00E62DE9" w:rsidRDefault="00A51CD5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8647" w:type="dxa"/>
            <w:vAlign w:val="bottom"/>
          </w:tcPr>
          <w:p w:rsidR="00A51CD5" w:rsidRPr="00E62DE9" w:rsidRDefault="00A51CD5" w:rsidP="00FD3E51">
            <w:pPr>
              <w:rPr>
                <w:rFonts w:ascii="Arial" w:hAnsi="Arial"/>
                <w:sz w:val="20"/>
              </w:rPr>
            </w:pPr>
          </w:p>
        </w:tc>
      </w:tr>
      <w:tr w:rsidR="004E7462" w:rsidRPr="00E62DE9" w:rsidTr="00190EED">
        <w:trPr>
          <w:cantSplit/>
        </w:trPr>
        <w:tc>
          <w:tcPr>
            <w:tcW w:w="993" w:type="dxa"/>
          </w:tcPr>
          <w:p w:rsidR="004E7462" w:rsidRPr="00E62DE9" w:rsidRDefault="004E7462" w:rsidP="00FD3E51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8647" w:type="dxa"/>
            <w:vAlign w:val="bottom"/>
          </w:tcPr>
          <w:p w:rsidR="00E62DE9" w:rsidRPr="00E62DE9" w:rsidRDefault="00E62DE9" w:rsidP="00E62DE9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Fire mains</w:t>
            </w:r>
          </w:p>
          <w:p w:rsidR="00E62DE9" w:rsidRPr="00E62DE9" w:rsidRDefault="00E62DE9" w:rsidP="00E62DE9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i/>
                <w:iCs/>
                <w:sz w:val="16"/>
              </w:rPr>
              <w:t>(Report)</w:t>
            </w:r>
          </w:p>
          <w:p w:rsidR="004E7462" w:rsidRPr="00E62DE9" w:rsidRDefault="004E7462" w:rsidP="00FD3E51">
            <w:pPr>
              <w:rPr>
                <w:rFonts w:ascii="Arial" w:hAnsi="Arial"/>
                <w:sz w:val="20"/>
              </w:rPr>
            </w:pPr>
          </w:p>
        </w:tc>
      </w:tr>
      <w:tr w:rsidR="00A51CD5" w:rsidRPr="00E62DE9" w:rsidTr="00614124">
        <w:trPr>
          <w:cantSplit/>
          <w:trHeight w:val="1380"/>
        </w:trPr>
        <w:tc>
          <w:tcPr>
            <w:tcW w:w="993" w:type="dxa"/>
          </w:tcPr>
          <w:p w:rsidR="00A51CD5" w:rsidRPr="00E62DE9" w:rsidRDefault="00A51CD5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8647" w:type="dxa"/>
            <w:vAlign w:val="bottom"/>
          </w:tcPr>
          <w:p w:rsidR="00A51CD5" w:rsidRPr="00E62DE9" w:rsidRDefault="00A51CD5" w:rsidP="00E62DE9">
            <w:pPr>
              <w:rPr>
                <w:rFonts w:ascii="Arial" w:hAnsi="Arial"/>
                <w:sz w:val="20"/>
              </w:rPr>
            </w:pPr>
          </w:p>
        </w:tc>
      </w:tr>
      <w:tr w:rsidR="004E7462" w:rsidRPr="00E62DE9" w:rsidTr="00190EED">
        <w:trPr>
          <w:cantSplit/>
        </w:trPr>
        <w:tc>
          <w:tcPr>
            <w:tcW w:w="993" w:type="dxa"/>
          </w:tcPr>
          <w:p w:rsidR="004E7462" w:rsidRPr="00E62DE9" w:rsidRDefault="004E7462" w:rsidP="00FD3E51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8647" w:type="dxa"/>
            <w:vAlign w:val="bottom"/>
          </w:tcPr>
          <w:p w:rsidR="00E62DE9" w:rsidRPr="00E62DE9" w:rsidRDefault="00E62DE9" w:rsidP="00E62DE9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Hydrants &amp; hose reels</w:t>
            </w:r>
          </w:p>
          <w:p w:rsidR="004E7462" w:rsidRPr="00E62DE9" w:rsidRDefault="00E62DE9" w:rsidP="00E62DE9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i/>
                <w:iCs/>
                <w:sz w:val="16"/>
              </w:rPr>
              <w:t>(Report)</w:t>
            </w:r>
          </w:p>
        </w:tc>
      </w:tr>
      <w:tr w:rsidR="00A51CD5" w:rsidRPr="00E62DE9" w:rsidTr="004F6627">
        <w:trPr>
          <w:cantSplit/>
          <w:trHeight w:val="1380"/>
        </w:trPr>
        <w:tc>
          <w:tcPr>
            <w:tcW w:w="993" w:type="dxa"/>
          </w:tcPr>
          <w:p w:rsidR="00A51CD5" w:rsidRPr="00E62DE9" w:rsidRDefault="00A51CD5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8647" w:type="dxa"/>
            <w:vAlign w:val="bottom"/>
          </w:tcPr>
          <w:p w:rsidR="00A51CD5" w:rsidRPr="00E62DE9" w:rsidRDefault="00A51CD5" w:rsidP="00FD3E51">
            <w:pPr>
              <w:rPr>
                <w:rFonts w:ascii="Arial" w:hAnsi="Arial"/>
                <w:sz w:val="20"/>
              </w:rPr>
            </w:pPr>
          </w:p>
        </w:tc>
      </w:tr>
      <w:tr w:rsidR="004E7462" w:rsidRPr="00E62DE9" w:rsidTr="00190EED">
        <w:trPr>
          <w:cantSplit/>
        </w:trPr>
        <w:tc>
          <w:tcPr>
            <w:tcW w:w="993" w:type="dxa"/>
          </w:tcPr>
          <w:p w:rsidR="004E7462" w:rsidRPr="00E62DE9" w:rsidRDefault="004E7462" w:rsidP="00FD3E51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4</w:t>
            </w:r>
          </w:p>
        </w:tc>
        <w:tc>
          <w:tcPr>
            <w:tcW w:w="8647" w:type="dxa"/>
            <w:vAlign w:val="bottom"/>
          </w:tcPr>
          <w:p w:rsidR="00E62DE9" w:rsidRPr="00E62DE9" w:rsidRDefault="00E62DE9" w:rsidP="00E62DE9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Sprinklers (including wall wetting sprinklers)</w:t>
            </w:r>
          </w:p>
          <w:p w:rsidR="004E7462" w:rsidRPr="00E62DE9" w:rsidRDefault="00E62DE9" w:rsidP="00E62DE9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i/>
                <w:iCs/>
                <w:sz w:val="16"/>
              </w:rPr>
              <w:t>(Report)</w:t>
            </w:r>
          </w:p>
        </w:tc>
      </w:tr>
      <w:tr w:rsidR="00A51CD5" w:rsidRPr="00E62DE9" w:rsidTr="0020793C">
        <w:trPr>
          <w:cantSplit/>
          <w:trHeight w:val="1380"/>
        </w:trPr>
        <w:tc>
          <w:tcPr>
            <w:tcW w:w="993" w:type="dxa"/>
          </w:tcPr>
          <w:p w:rsidR="00A51CD5" w:rsidRPr="00E62DE9" w:rsidRDefault="00A51CD5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8647" w:type="dxa"/>
            <w:vAlign w:val="bottom"/>
          </w:tcPr>
          <w:p w:rsidR="00A51CD5" w:rsidRPr="00E62DE9" w:rsidRDefault="00A51CD5" w:rsidP="00FD3E51">
            <w:pPr>
              <w:rPr>
                <w:rFonts w:ascii="Arial" w:hAnsi="Arial"/>
                <w:sz w:val="20"/>
              </w:rPr>
            </w:pPr>
          </w:p>
        </w:tc>
      </w:tr>
      <w:tr w:rsidR="004E7462" w:rsidRPr="00E62DE9" w:rsidTr="00190EED">
        <w:trPr>
          <w:cantSplit/>
        </w:trPr>
        <w:tc>
          <w:tcPr>
            <w:tcW w:w="993" w:type="dxa"/>
          </w:tcPr>
          <w:p w:rsidR="004E7462" w:rsidRPr="00E62DE9" w:rsidRDefault="004E7462" w:rsidP="00FD3E51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8647" w:type="dxa"/>
            <w:vAlign w:val="bottom"/>
          </w:tcPr>
          <w:p w:rsidR="00E62DE9" w:rsidRPr="00E62DE9" w:rsidRDefault="00E62DE9" w:rsidP="00E62DE9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Fire and smoke alarms (in Class 2-9 buildings)</w:t>
            </w:r>
          </w:p>
          <w:p w:rsidR="004E7462" w:rsidRPr="00E62DE9" w:rsidRDefault="00E62DE9" w:rsidP="00E62DE9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i/>
                <w:iCs/>
                <w:sz w:val="16"/>
              </w:rPr>
              <w:t>(Report)</w:t>
            </w:r>
          </w:p>
        </w:tc>
      </w:tr>
      <w:tr w:rsidR="00A51CD5" w:rsidRPr="00E62DE9" w:rsidTr="00264DE0">
        <w:trPr>
          <w:cantSplit/>
          <w:trHeight w:val="1380"/>
        </w:trPr>
        <w:tc>
          <w:tcPr>
            <w:tcW w:w="993" w:type="dxa"/>
          </w:tcPr>
          <w:p w:rsidR="00A51CD5" w:rsidRPr="00E62DE9" w:rsidRDefault="00A51CD5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8647" w:type="dxa"/>
            <w:vAlign w:val="bottom"/>
          </w:tcPr>
          <w:p w:rsidR="00A51CD5" w:rsidRPr="00E62DE9" w:rsidRDefault="00A51CD5" w:rsidP="00FD3E51">
            <w:pPr>
              <w:rPr>
                <w:rFonts w:ascii="Arial" w:hAnsi="Arial"/>
                <w:sz w:val="20"/>
              </w:rPr>
            </w:pPr>
          </w:p>
        </w:tc>
      </w:tr>
      <w:tr w:rsidR="004E7462" w:rsidRPr="00E62DE9" w:rsidTr="00190EED">
        <w:trPr>
          <w:cantSplit/>
        </w:trPr>
        <w:tc>
          <w:tcPr>
            <w:tcW w:w="993" w:type="dxa"/>
          </w:tcPr>
          <w:p w:rsidR="004E7462" w:rsidRPr="00E62DE9" w:rsidRDefault="004E7462" w:rsidP="00FD3E51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6</w:t>
            </w:r>
          </w:p>
        </w:tc>
        <w:tc>
          <w:tcPr>
            <w:tcW w:w="8647" w:type="dxa"/>
            <w:vAlign w:val="bottom"/>
          </w:tcPr>
          <w:p w:rsidR="00E62DE9" w:rsidRPr="00E62DE9" w:rsidRDefault="00E62DE9" w:rsidP="00E62DE9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Fire control centres</w:t>
            </w:r>
          </w:p>
          <w:p w:rsidR="004E7462" w:rsidRPr="00E62DE9" w:rsidRDefault="00E62DE9" w:rsidP="00E62DE9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i/>
                <w:iCs/>
                <w:sz w:val="16"/>
              </w:rPr>
              <w:t>(Report)</w:t>
            </w:r>
          </w:p>
        </w:tc>
      </w:tr>
      <w:tr w:rsidR="00A51CD5" w:rsidRPr="00E62DE9" w:rsidTr="0067673C">
        <w:trPr>
          <w:cantSplit/>
          <w:trHeight w:val="1380"/>
        </w:trPr>
        <w:tc>
          <w:tcPr>
            <w:tcW w:w="993" w:type="dxa"/>
          </w:tcPr>
          <w:p w:rsidR="00A51CD5" w:rsidRPr="00E62DE9" w:rsidRDefault="00A51CD5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8647" w:type="dxa"/>
            <w:vAlign w:val="bottom"/>
          </w:tcPr>
          <w:p w:rsidR="00A51CD5" w:rsidRPr="00E62DE9" w:rsidRDefault="00A51CD5" w:rsidP="00FD3E51">
            <w:pPr>
              <w:rPr>
                <w:rFonts w:ascii="Arial" w:hAnsi="Arial"/>
                <w:sz w:val="20"/>
              </w:rPr>
            </w:pPr>
          </w:p>
        </w:tc>
      </w:tr>
      <w:tr w:rsidR="004E7462" w:rsidRPr="00E62DE9" w:rsidTr="00190EED">
        <w:trPr>
          <w:cantSplit/>
        </w:trPr>
        <w:tc>
          <w:tcPr>
            <w:tcW w:w="993" w:type="dxa"/>
          </w:tcPr>
          <w:p w:rsidR="004E7462" w:rsidRPr="00E62DE9" w:rsidRDefault="004E7462" w:rsidP="00FD3E51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7</w:t>
            </w:r>
          </w:p>
        </w:tc>
        <w:tc>
          <w:tcPr>
            <w:tcW w:w="8647" w:type="dxa"/>
            <w:vAlign w:val="bottom"/>
          </w:tcPr>
          <w:p w:rsidR="00E62DE9" w:rsidRPr="00E62DE9" w:rsidRDefault="00E62DE9" w:rsidP="00E62DE9">
            <w:pPr>
              <w:keepNext/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Provisions for special fire hazard buildings (BCA E1.10, E2.3)</w:t>
            </w:r>
          </w:p>
          <w:p w:rsidR="004E7462" w:rsidRPr="00E62DE9" w:rsidRDefault="00E62DE9" w:rsidP="00E62DE9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i/>
                <w:iCs/>
                <w:sz w:val="16"/>
              </w:rPr>
              <w:t>(Report)</w:t>
            </w:r>
          </w:p>
        </w:tc>
      </w:tr>
      <w:tr w:rsidR="00A51CD5" w:rsidRPr="00E62DE9" w:rsidTr="00381973">
        <w:trPr>
          <w:cantSplit/>
          <w:trHeight w:val="460"/>
        </w:trPr>
        <w:tc>
          <w:tcPr>
            <w:tcW w:w="993" w:type="dxa"/>
            <w:vMerge w:val="restart"/>
            <w:tcBorders>
              <w:bottom w:val="nil"/>
            </w:tcBorders>
          </w:tcPr>
          <w:p w:rsidR="00A51CD5" w:rsidRPr="00E62DE9" w:rsidRDefault="00A51CD5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8647" w:type="dxa"/>
            <w:tcBorders>
              <w:bottom w:val="nil"/>
            </w:tcBorders>
            <w:vAlign w:val="bottom"/>
          </w:tcPr>
          <w:p w:rsidR="00A51CD5" w:rsidRPr="00E62DE9" w:rsidRDefault="00A51CD5" w:rsidP="00FD3E51">
            <w:pPr>
              <w:rPr>
                <w:rFonts w:ascii="Arial" w:hAnsi="Arial"/>
                <w:sz w:val="20"/>
              </w:rPr>
            </w:pPr>
          </w:p>
          <w:p w:rsidR="00A51CD5" w:rsidRPr="00E62DE9" w:rsidRDefault="00A51CD5" w:rsidP="00FD3E51">
            <w:pPr>
              <w:rPr>
                <w:rFonts w:ascii="Arial" w:hAnsi="Arial"/>
                <w:sz w:val="20"/>
              </w:rPr>
            </w:pPr>
          </w:p>
        </w:tc>
      </w:tr>
      <w:tr w:rsidR="00A51CD5" w:rsidRPr="00E62DE9" w:rsidTr="00190EED">
        <w:trPr>
          <w:cantSplit/>
        </w:trPr>
        <w:tc>
          <w:tcPr>
            <w:tcW w:w="993" w:type="dxa"/>
            <w:vMerge/>
          </w:tcPr>
          <w:p w:rsidR="00A51CD5" w:rsidRPr="00E62DE9" w:rsidRDefault="00A51CD5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8647" w:type="dxa"/>
            <w:vAlign w:val="bottom"/>
          </w:tcPr>
          <w:p w:rsidR="00A51CD5" w:rsidRPr="00E62DE9" w:rsidRDefault="00A51CD5" w:rsidP="00FD3E51">
            <w:pPr>
              <w:rPr>
                <w:rFonts w:ascii="Arial" w:hAnsi="Arial"/>
                <w:sz w:val="20"/>
              </w:rPr>
            </w:pPr>
          </w:p>
          <w:p w:rsidR="00A51CD5" w:rsidRPr="00E62DE9" w:rsidRDefault="00A51CD5" w:rsidP="00FD3E51">
            <w:pPr>
              <w:rPr>
                <w:rFonts w:ascii="Arial" w:hAnsi="Arial"/>
                <w:sz w:val="20"/>
              </w:rPr>
            </w:pPr>
          </w:p>
          <w:p w:rsidR="00A51CD5" w:rsidRPr="00E62DE9" w:rsidRDefault="00A51CD5" w:rsidP="00FD3E51">
            <w:pPr>
              <w:rPr>
                <w:rFonts w:ascii="Arial" w:hAnsi="Arial"/>
                <w:sz w:val="20"/>
              </w:rPr>
            </w:pPr>
          </w:p>
          <w:p w:rsidR="00A51CD5" w:rsidRPr="00E62DE9" w:rsidRDefault="00A51CD5" w:rsidP="00FD3E51">
            <w:pPr>
              <w:rPr>
                <w:rFonts w:ascii="Arial" w:hAnsi="Arial"/>
                <w:sz w:val="20"/>
              </w:rPr>
            </w:pPr>
          </w:p>
        </w:tc>
      </w:tr>
      <w:tr w:rsidR="004E7462" w:rsidRPr="00E62DE9" w:rsidTr="00190EED">
        <w:trPr>
          <w:cantSplit/>
        </w:trPr>
        <w:tc>
          <w:tcPr>
            <w:tcW w:w="993" w:type="dxa"/>
          </w:tcPr>
          <w:p w:rsidR="004E7462" w:rsidRPr="00E62DE9" w:rsidRDefault="004E7462" w:rsidP="00A51CD5">
            <w:pPr>
              <w:keepNext/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lastRenderedPageBreak/>
              <w:t>8</w:t>
            </w:r>
          </w:p>
        </w:tc>
        <w:tc>
          <w:tcPr>
            <w:tcW w:w="8647" w:type="dxa"/>
          </w:tcPr>
          <w:p w:rsidR="00E62DE9" w:rsidRPr="00E62DE9" w:rsidRDefault="00E62DE9" w:rsidP="00E62DE9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Stairwell pressurisation</w:t>
            </w:r>
          </w:p>
          <w:p w:rsidR="004E7462" w:rsidRPr="00E62DE9" w:rsidRDefault="00E62DE9" w:rsidP="00E62DE9">
            <w:pPr>
              <w:keepNext/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i/>
                <w:iCs/>
                <w:sz w:val="16"/>
              </w:rPr>
              <w:t>(Report)</w:t>
            </w:r>
          </w:p>
        </w:tc>
      </w:tr>
      <w:tr w:rsidR="00A51CD5" w:rsidRPr="00E62DE9" w:rsidTr="00996AEE">
        <w:trPr>
          <w:cantSplit/>
          <w:trHeight w:val="1610"/>
        </w:trPr>
        <w:tc>
          <w:tcPr>
            <w:tcW w:w="993" w:type="dxa"/>
          </w:tcPr>
          <w:p w:rsidR="00A51CD5" w:rsidRPr="00E62DE9" w:rsidRDefault="00A51CD5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8647" w:type="dxa"/>
          </w:tcPr>
          <w:p w:rsidR="00A51CD5" w:rsidRPr="00E62DE9" w:rsidRDefault="00A51CD5" w:rsidP="00FD3E51">
            <w:pPr>
              <w:rPr>
                <w:rFonts w:ascii="Arial" w:hAnsi="Arial"/>
                <w:sz w:val="20"/>
              </w:rPr>
            </w:pPr>
          </w:p>
        </w:tc>
      </w:tr>
      <w:tr w:rsidR="004E7462" w:rsidRPr="00E62DE9" w:rsidTr="00190EED">
        <w:trPr>
          <w:cantSplit/>
        </w:trPr>
        <w:tc>
          <w:tcPr>
            <w:tcW w:w="993" w:type="dxa"/>
          </w:tcPr>
          <w:p w:rsidR="004E7462" w:rsidRPr="00E62DE9" w:rsidRDefault="004E7462" w:rsidP="00FD3E51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9</w:t>
            </w:r>
          </w:p>
        </w:tc>
        <w:tc>
          <w:tcPr>
            <w:tcW w:w="8647" w:type="dxa"/>
            <w:vAlign w:val="bottom"/>
          </w:tcPr>
          <w:p w:rsidR="00E62DE9" w:rsidRPr="00E62DE9" w:rsidRDefault="00E62DE9" w:rsidP="00E62DE9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Air handling systems - operational controls and indicators</w:t>
            </w:r>
          </w:p>
          <w:p w:rsidR="004E7462" w:rsidRPr="00E62DE9" w:rsidRDefault="00E62DE9" w:rsidP="00E62DE9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i/>
                <w:iCs/>
                <w:sz w:val="16"/>
              </w:rPr>
              <w:t>(Report)</w:t>
            </w:r>
          </w:p>
        </w:tc>
      </w:tr>
      <w:tr w:rsidR="00A51CD5" w:rsidRPr="00E62DE9" w:rsidTr="001A22A4">
        <w:trPr>
          <w:cantSplit/>
          <w:trHeight w:val="1610"/>
        </w:trPr>
        <w:tc>
          <w:tcPr>
            <w:tcW w:w="993" w:type="dxa"/>
          </w:tcPr>
          <w:p w:rsidR="00A51CD5" w:rsidRPr="00E62DE9" w:rsidRDefault="00A51CD5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8647" w:type="dxa"/>
            <w:vAlign w:val="bottom"/>
          </w:tcPr>
          <w:p w:rsidR="00A51CD5" w:rsidRPr="00E62DE9" w:rsidRDefault="00A51CD5" w:rsidP="00FD3E51">
            <w:pPr>
              <w:rPr>
                <w:rFonts w:ascii="Arial" w:hAnsi="Arial"/>
                <w:sz w:val="20"/>
              </w:rPr>
            </w:pPr>
          </w:p>
        </w:tc>
      </w:tr>
      <w:tr w:rsidR="004E7462" w:rsidRPr="00E62DE9" w:rsidTr="00190EED">
        <w:trPr>
          <w:cantSplit/>
        </w:trPr>
        <w:tc>
          <w:tcPr>
            <w:tcW w:w="993" w:type="dxa"/>
          </w:tcPr>
          <w:p w:rsidR="004E7462" w:rsidRPr="00E62DE9" w:rsidRDefault="004E7462" w:rsidP="00FD3E51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8647" w:type="dxa"/>
            <w:vAlign w:val="bottom"/>
          </w:tcPr>
          <w:p w:rsidR="00E62DE9" w:rsidRPr="00E62DE9" w:rsidRDefault="00E62DE9" w:rsidP="00E62DE9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Smoke and heat vents</w:t>
            </w:r>
          </w:p>
          <w:p w:rsidR="004E7462" w:rsidRPr="00E62DE9" w:rsidRDefault="00E62DE9" w:rsidP="00E62DE9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i/>
                <w:iCs/>
                <w:sz w:val="16"/>
              </w:rPr>
              <w:t>(Report)</w:t>
            </w:r>
          </w:p>
        </w:tc>
      </w:tr>
      <w:tr w:rsidR="00A51CD5" w:rsidRPr="00E62DE9" w:rsidTr="000F0D9C">
        <w:trPr>
          <w:cantSplit/>
          <w:trHeight w:val="1380"/>
        </w:trPr>
        <w:tc>
          <w:tcPr>
            <w:tcW w:w="993" w:type="dxa"/>
          </w:tcPr>
          <w:p w:rsidR="00A51CD5" w:rsidRPr="00E62DE9" w:rsidRDefault="00A51CD5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8647" w:type="dxa"/>
            <w:vAlign w:val="bottom"/>
          </w:tcPr>
          <w:p w:rsidR="00A51CD5" w:rsidRPr="00E62DE9" w:rsidRDefault="00A51CD5" w:rsidP="00FD3E51">
            <w:pPr>
              <w:rPr>
                <w:rFonts w:ascii="Arial" w:hAnsi="Arial"/>
                <w:sz w:val="20"/>
              </w:rPr>
            </w:pPr>
          </w:p>
        </w:tc>
      </w:tr>
      <w:tr w:rsidR="004E7462" w:rsidRPr="00E62DE9" w:rsidTr="00190EED">
        <w:trPr>
          <w:cantSplit/>
        </w:trPr>
        <w:tc>
          <w:tcPr>
            <w:tcW w:w="993" w:type="dxa"/>
          </w:tcPr>
          <w:p w:rsidR="004E7462" w:rsidRPr="00E62DE9" w:rsidRDefault="004E7462" w:rsidP="00FD3E51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11</w:t>
            </w:r>
          </w:p>
        </w:tc>
        <w:tc>
          <w:tcPr>
            <w:tcW w:w="8647" w:type="dxa"/>
            <w:vAlign w:val="bottom"/>
          </w:tcPr>
          <w:p w:rsidR="00E62DE9" w:rsidRPr="00E62DE9" w:rsidRDefault="00E62DE9" w:rsidP="00E62DE9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Smoke exhaust</w:t>
            </w:r>
          </w:p>
          <w:p w:rsidR="004E7462" w:rsidRPr="00E62DE9" w:rsidRDefault="00E62DE9" w:rsidP="00E62DE9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i/>
                <w:iCs/>
                <w:sz w:val="16"/>
              </w:rPr>
              <w:t>(Report)</w:t>
            </w:r>
          </w:p>
        </w:tc>
      </w:tr>
      <w:tr w:rsidR="00A51CD5" w:rsidRPr="00E62DE9" w:rsidTr="004279D7">
        <w:trPr>
          <w:cantSplit/>
          <w:trHeight w:val="1380"/>
        </w:trPr>
        <w:tc>
          <w:tcPr>
            <w:tcW w:w="993" w:type="dxa"/>
          </w:tcPr>
          <w:p w:rsidR="00A51CD5" w:rsidRPr="00E62DE9" w:rsidRDefault="00A51CD5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8647" w:type="dxa"/>
            <w:vAlign w:val="bottom"/>
          </w:tcPr>
          <w:p w:rsidR="00A51CD5" w:rsidRPr="00E62DE9" w:rsidRDefault="00A51CD5" w:rsidP="00FD3E51">
            <w:pPr>
              <w:rPr>
                <w:rFonts w:ascii="Arial" w:hAnsi="Arial"/>
                <w:sz w:val="20"/>
              </w:rPr>
            </w:pPr>
          </w:p>
        </w:tc>
      </w:tr>
      <w:tr w:rsidR="004E7462" w:rsidRPr="00E62DE9" w:rsidTr="00190EED">
        <w:trPr>
          <w:cantSplit/>
        </w:trPr>
        <w:tc>
          <w:tcPr>
            <w:tcW w:w="993" w:type="dxa"/>
          </w:tcPr>
          <w:p w:rsidR="004E7462" w:rsidRPr="00E62DE9" w:rsidRDefault="004E7462" w:rsidP="00FD3E51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12</w:t>
            </w:r>
          </w:p>
        </w:tc>
        <w:tc>
          <w:tcPr>
            <w:tcW w:w="8647" w:type="dxa"/>
            <w:vAlign w:val="bottom"/>
          </w:tcPr>
          <w:p w:rsidR="00E62DE9" w:rsidRPr="00E62DE9" w:rsidRDefault="00E62DE9" w:rsidP="00E62DE9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Emergency lifts - Fireman’s lift controls</w:t>
            </w:r>
          </w:p>
          <w:p w:rsidR="004E7462" w:rsidRPr="00E62DE9" w:rsidRDefault="00E62DE9" w:rsidP="00E62DE9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i/>
                <w:iCs/>
                <w:sz w:val="16"/>
              </w:rPr>
              <w:t>(Report)</w:t>
            </w:r>
          </w:p>
        </w:tc>
      </w:tr>
      <w:tr w:rsidR="00A51CD5" w:rsidRPr="00E62DE9" w:rsidTr="00815612">
        <w:trPr>
          <w:cantSplit/>
          <w:trHeight w:val="1380"/>
        </w:trPr>
        <w:tc>
          <w:tcPr>
            <w:tcW w:w="993" w:type="dxa"/>
          </w:tcPr>
          <w:p w:rsidR="00A51CD5" w:rsidRPr="00E62DE9" w:rsidRDefault="00A51CD5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8647" w:type="dxa"/>
            <w:vAlign w:val="bottom"/>
          </w:tcPr>
          <w:p w:rsidR="00A51CD5" w:rsidRPr="00E62DE9" w:rsidRDefault="00A51CD5" w:rsidP="00FD3E51">
            <w:pPr>
              <w:rPr>
                <w:rFonts w:ascii="Arial" w:hAnsi="Arial"/>
                <w:sz w:val="20"/>
              </w:rPr>
            </w:pPr>
          </w:p>
        </w:tc>
      </w:tr>
      <w:tr w:rsidR="004E7462" w:rsidRPr="00E62DE9" w:rsidTr="00190EED">
        <w:trPr>
          <w:cantSplit/>
        </w:trPr>
        <w:tc>
          <w:tcPr>
            <w:tcW w:w="993" w:type="dxa"/>
          </w:tcPr>
          <w:p w:rsidR="004E7462" w:rsidRPr="00E62DE9" w:rsidRDefault="004E7462" w:rsidP="00FD3E51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13</w:t>
            </w:r>
          </w:p>
        </w:tc>
        <w:tc>
          <w:tcPr>
            <w:tcW w:w="8647" w:type="dxa"/>
            <w:vAlign w:val="bottom"/>
          </w:tcPr>
          <w:p w:rsidR="00E62DE9" w:rsidRPr="00E62DE9" w:rsidRDefault="00E62DE9" w:rsidP="00E62DE9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Emergency warning and intercommunication systems</w:t>
            </w:r>
          </w:p>
          <w:p w:rsidR="004E7462" w:rsidRPr="00E62DE9" w:rsidRDefault="00E62DE9" w:rsidP="00E62DE9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i/>
                <w:iCs/>
                <w:sz w:val="16"/>
              </w:rPr>
              <w:t>(Report)</w:t>
            </w:r>
          </w:p>
        </w:tc>
      </w:tr>
      <w:tr w:rsidR="00A51CD5" w:rsidRPr="00E62DE9" w:rsidTr="004E1C28">
        <w:trPr>
          <w:cantSplit/>
          <w:trHeight w:val="1380"/>
        </w:trPr>
        <w:tc>
          <w:tcPr>
            <w:tcW w:w="993" w:type="dxa"/>
          </w:tcPr>
          <w:p w:rsidR="00A51CD5" w:rsidRPr="00E62DE9" w:rsidRDefault="00A51CD5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8647" w:type="dxa"/>
            <w:vAlign w:val="bottom"/>
          </w:tcPr>
          <w:p w:rsidR="00A51CD5" w:rsidRPr="00E62DE9" w:rsidRDefault="00A51CD5" w:rsidP="00FD3E51">
            <w:pPr>
              <w:rPr>
                <w:rFonts w:ascii="Arial" w:hAnsi="Arial"/>
                <w:sz w:val="20"/>
              </w:rPr>
            </w:pPr>
          </w:p>
        </w:tc>
      </w:tr>
      <w:tr w:rsidR="004E7462" w:rsidRPr="00E62DE9" w:rsidTr="00190EED">
        <w:trPr>
          <w:cantSplit/>
        </w:trPr>
        <w:tc>
          <w:tcPr>
            <w:tcW w:w="993" w:type="dxa"/>
          </w:tcPr>
          <w:p w:rsidR="004E7462" w:rsidRPr="00E62DE9" w:rsidRDefault="004E7462" w:rsidP="00FD3E51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sz w:val="20"/>
              </w:rPr>
              <w:t>14</w:t>
            </w:r>
          </w:p>
        </w:tc>
        <w:tc>
          <w:tcPr>
            <w:tcW w:w="8647" w:type="dxa"/>
            <w:vAlign w:val="bottom"/>
          </w:tcPr>
          <w:p w:rsidR="00E62DE9" w:rsidRPr="00E62DE9" w:rsidRDefault="00E62DE9" w:rsidP="00FD3E51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Fire safety requirements proposed as part of an alternative solution in a bushfire-prone area</w:t>
            </w:r>
          </w:p>
        </w:tc>
      </w:tr>
      <w:tr w:rsidR="00E62DE9" w:rsidRPr="00E62DE9" w:rsidTr="00E62DE9">
        <w:trPr>
          <w:cantSplit/>
          <w:trHeight w:val="1155"/>
        </w:trPr>
        <w:tc>
          <w:tcPr>
            <w:tcW w:w="993" w:type="dxa"/>
          </w:tcPr>
          <w:p w:rsidR="00E62DE9" w:rsidRPr="00E62DE9" w:rsidRDefault="00E62DE9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8647" w:type="dxa"/>
            <w:vAlign w:val="bottom"/>
          </w:tcPr>
          <w:p w:rsidR="00E62DE9" w:rsidRDefault="00E62DE9" w:rsidP="00FD3E51">
            <w:pPr>
              <w:rPr>
                <w:rFonts w:ascii="Arial" w:hAnsi="Arial"/>
                <w:sz w:val="20"/>
              </w:rPr>
            </w:pPr>
          </w:p>
        </w:tc>
      </w:tr>
    </w:tbl>
    <w:p w:rsidR="00E62DE9" w:rsidRDefault="00E62DE9">
      <w:r>
        <w:br w:type="page"/>
      </w: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993"/>
        <w:gridCol w:w="8647"/>
      </w:tblGrid>
      <w:tr w:rsidR="00E62DE9" w:rsidRPr="00E62DE9" w:rsidTr="00190EED">
        <w:trPr>
          <w:cantSplit/>
        </w:trPr>
        <w:tc>
          <w:tcPr>
            <w:tcW w:w="993" w:type="dxa"/>
          </w:tcPr>
          <w:p w:rsidR="00E62DE9" w:rsidRPr="00E62DE9" w:rsidRDefault="00E62DE9" w:rsidP="00FD3E51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lastRenderedPageBreak/>
              <w:t>15</w:t>
            </w:r>
          </w:p>
        </w:tc>
        <w:tc>
          <w:tcPr>
            <w:tcW w:w="8647" w:type="dxa"/>
            <w:vAlign w:val="bottom"/>
          </w:tcPr>
          <w:p w:rsidR="00E62DE9" w:rsidRDefault="00E62DE9" w:rsidP="00FD3E51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Provision of documentation and signage required under the relevant Australian Standard</w:t>
            </w:r>
          </w:p>
          <w:p w:rsidR="00E62DE9" w:rsidRDefault="00E62DE9" w:rsidP="00FD3E51">
            <w:pPr>
              <w:rPr>
                <w:rFonts w:ascii="Arial" w:hAnsi="Arial"/>
                <w:sz w:val="20"/>
              </w:rPr>
            </w:pPr>
            <w:r w:rsidRPr="00E62DE9">
              <w:rPr>
                <w:rFonts w:ascii="Arial" w:hAnsi="Arial"/>
                <w:i/>
                <w:sz w:val="16"/>
                <w:szCs w:val="16"/>
              </w:rPr>
              <w:t>(</w:t>
            </w:r>
            <w:r>
              <w:rPr>
                <w:rFonts w:ascii="Arial" w:hAnsi="Arial"/>
                <w:i/>
                <w:sz w:val="16"/>
                <w:szCs w:val="16"/>
              </w:rPr>
              <w:t>design documentation; commissioning reports and installer statements; signage and operating instructions)</w:t>
            </w:r>
          </w:p>
        </w:tc>
      </w:tr>
      <w:tr w:rsidR="00E62DE9" w:rsidRPr="00E62DE9" w:rsidTr="00E62DE9">
        <w:trPr>
          <w:cantSplit/>
          <w:trHeight w:val="1336"/>
        </w:trPr>
        <w:tc>
          <w:tcPr>
            <w:tcW w:w="993" w:type="dxa"/>
          </w:tcPr>
          <w:p w:rsidR="00E62DE9" w:rsidRPr="00E62DE9" w:rsidRDefault="00E62DE9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8647" w:type="dxa"/>
            <w:vAlign w:val="bottom"/>
          </w:tcPr>
          <w:p w:rsidR="00E62DE9" w:rsidRDefault="00E62DE9" w:rsidP="00FD3E51">
            <w:pPr>
              <w:rPr>
                <w:rFonts w:ascii="Arial" w:hAnsi="Arial"/>
                <w:sz w:val="20"/>
              </w:rPr>
            </w:pPr>
          </w:p>
        </w:tc>
      </w:tr>
      <w:tr w:rsidR="006C7B59" w:rsidRPr="00E62DE9" w:rsidTr="007033F7">
        <w:trPr>
          <w:cantSplit/>
          <w:trHeight w:val="1380"/>
        </w:trPr>
        <w:tc>
          <w:tcPr>
            <w:tcW w:w="9640" w:type="dxa"/>
            <w:gridSpan w:val="2"/>
          </w:tcPr>
          <w:p w:rsidR="006C7B59" w:rsidRPr="00E62DE9" w:rsidRDefault="006C7B59" w:rsidP="00FD3E51">
            <w:pPr>
              <w:rPr>
                <w:rFonts w:ascii="Arial" w:hAnsi="Arial"/>
                <w:sz w:val="20"/>
              </w:rPr>
            </w:pPr>
          </w:p>
          <w:p w:rsidR="006C7B59" w:rsidRPr="00E62DE9" w:rsidRDefault="006C7B59" w:rsidP="006C7B59">
            <w:pPr>
              <w:pStyle w:val="FootnoteText"/>
              <w:spacing w:before="100" w:after="100"/>
              <w:rPr>
                <w:rFonts w:ascii="Arial" w:hAnsi="Arial"/>
              </w:rPr>
            </w:pPr>
            <w:r w:rsidRPr="00E62DE9">
              <w:rPr>
                <w:rFonts w:ascii="Arial" w:hAnsi="Arial"/>
              </w:rPr>
              <w:t xml:space="preserve">You are advised that an evacuation plan is required for the building under the </w:t>
            </w:r>
            <w:r w:rsidRPr="00E62DE9">
              <w:rPr>
                <w:rFonts w:ascii="Arial" w:hAnsi="Arial"/>
                <w:i/>
                <w:iCs/>
              </w:rPr>
              <w:t xml:space="preserve">General Fire </w:t>
            </w:r>
            <w:r w:rsidR="00E62DE9">
              <w:rPr>
                <w:rFonts w:ascii="Arial" w:hAnsi="Arial"/>
                <w:i/>
                <w:iCs/>
              </w:rPr>
              <w:br/>
            </w:r>
            <w:r w:rsidRPr="00E62DE9">
              <w:rPr>
                <w:rFonts w:ascii="Arial" w:hAnsi="Arial"/>
                <w:i/>
                <w:iCs/>
              </w:rPr>
              <w:t xml:space="preserve">Regulations 2010. </w:t>
            </w:r>
            <w:r w:rsidRPr="00E62DE9">
              <w:rPr>
                <w:rFonts w:ascii="Arial" w:hAnsi="Arial"/>
                <w:i/>
                <w:iCs/>
                <w:sz w:val="16"/>
              </w:rPr>
              <w:t>(delete if not applicable)</w:t>
            </w:r>
          </w:p>
        </w:tc>
      </w:tr>
    </w:tbl>
    <w:p w:rsidR="004E7462" w:rsidRPr="00E62DE9" w:rsidRDefault="00A0201A" w:rsidP="004E7462">
      <w:pPr>
        <w:pStyle w:val="FootnoteText"/>
        <w:rPr>
          <w:rFonts w:ascii="Arial" w:hAnsi="Arial"/>
          <w:b/>
          <w:i/>
          <w:sz w:val="16"/>
        </w:rPr>
      </w:pPr>
      <w:r w:rsidRPr="00E62DE9">
        <w:rPr>
          <w:rFonts w:ascii="Arial" w:hAnsi="Arial"/>
          <w:b/>
          <w:i/>
          <w:sz w:val="16"/>
        </w:rPr>
        <w:tab/>
      </w:r>
      <w:r w:rsidRPr="00E62DE9">
        <w:rPr>
          <w:rFonts w:ascii="Arial" w:hAnsi="Arial"/>
          <w:b/>
          <w:i/>
          <w:sz w:val="16"/>
        </w:rPr>
        <w:tab/>
      </w:r>
      <w:r w:rsidRPr="00E62DE9">
        <w:rPr>
          <w:rFonts w:ascii="Arial" w:hAnsi="Arial"/>
          <w:b/>
          <w:i/>
          <w:sz w:val="16"/>
        </w:rPr>
        <w:tab/>
      </w:r>
      <w:r w:rsidRPr="00E62DE9">
        <w:rPr>
          <w:rFonts w:ascii="Arial" w:hAnsi="Arial"/>
          <w:b/>
          <w:i/>
          <w:sz w:val="16"/>
        </w:rPr>
        <w:tab/>
        <w:t>Signed:</w:t>
      </w:r>
      <w:r w:rsidRPr="00E62DE9">
        <w:rPr>
          <w:rFonts w:ascii="Arial" w:hAnsi="Arial"/>
          <w:b/>
          <w:i/>
          <w:sz w:val="16"/>
        </w:rPr>
        <w:tab/>
      </w:r>
      <w:r w:rsidRPr="00E62DE9">
        <w:rPr>
          <w:rFonts w:ascii="Arial" w:hAnsi="Arial"/>
          <w:b/>
          <w:i/>
          <w:sz w:val="16"/>
        </w:rPr>
        <w:tab/>
      </w:r>
      <w:r w:rsidRPr="00E62DE9">
        <w:rPr>
          <w:rFonts w:ascii="Arial" w:hAnsi="Arial"/>
          <w:b/>
          <w:i/>
          <w:sz w:val="16"/>
        </w:rPr>
        <w:tab/>
      </w:r>
      <w:r w:rsidRPr="00E62DE9">
        <w:rPr>
          <w:rFonts w:ascii="Arial" w:hAnsi="Arial"/>
          <w:b/>
          <w:i/>
          <w:sz w:val="16"/>
        </w:rPr>
        <w:tab/>
      </w:r>
      <w:r w:rsidRPr="00E62DE9">
        <w:rPr>
          <w:rFonts w:ascii="Arial" w:hAnsi="Arial"/>
          <w:b/>
          <w:i/>
          <w:sz w:val="16"/>
        </w:rPr>
        <w:tab/>
        <w:t>Date:</w:t>
      </w:r>
      <w:r w:rsidRPr="00E62DE9">
        <w:rPr>
          <w:rFonts w:ascii="Arial" w:hAnsi="Arial"/>
          <w:b/>
          <w:i/>
          <w:sz w:val="16"/>
        </w:rPr>
        <w:tab/>
      </w:r>
      <w:r w:rsidRPr="00E62DE9">
        <w:rPr>
          <w:rFonts w:ascii="Arial" w:hAnsi="Arial"/>
          <w:b/>
          <w:i/>
          <w:sz w:val="16"/>
        </w:rPr>
        <w:tab/>
        <w:t xml:space="preserve">Report No. 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418"/>
        <w:gridCol w:w="4536"/>
        <w:gridCol w:w="284"/>
        <w:gridCol w:w="1559"/>
        <w:gridCol w:w="284"/>
        <w:gridCol w:w="1559"/>
      </w:tblGrid>
      <w:tr w:rsidR="00A0201A" w:rsidTr="00877846">
        <w:trPr>
          <w:cantSplit/>
        </w:trPr>
        <w:tc>
          <w:tcPr>
            <w:tcW w:w="1418" w:type="dxa"/>
          </w:tcPr>
          <w:p w:rsidR="00A0201A" w:rsidRDefault="00A0201A" w:rsidP="00877846">
            <w:pPr>
              <w:pStyle w:val="FootnoteText"/>
              <w:rPr>
                <w:rFonts w:ascii="Arial" w:hAnsi="Arial"/>
              </w:rPr>
            </w:pPr>
            <w:r w:rsidRPr="00E62DE9">
              <w:rPr>
                <w:rFonts w:ascii="Arial" w:hAnsi="Arial"/>
              </w:rPr>
              <w:t>Chief Officer:</w:t>
            </w:r>
          </w:p>
          <w:p w:rsidR="00A0201A" w:rsidRDefault="00A0201A" w:rsidP="00877846">
            <w:pPr>
              <w:rPr>
                <w:rFonts w:ascii="Arial" w:hAnsi="Arial"/>
                <w:sz w:val="12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01A" w:rsidRDefault="00A0201A" w:rsidP="00877846">
            <w:pPr>
              <w:rPr>
                <w:rFonts w:ascii="Arial" w:hAnsi="Arial"/>
              </w:rPr>
            </w:pPr>
          </w:p>
        </w:tc>
        <w:tc>
          <w:tcPr>
            <w:tcW w:w="284" w:type="dxa"/>
            <w:tcBorders>
              <w:right w:val="single" w:sz="6" w:space="0" w:color="auto"/>
            </w:tcBorders>
          </w:tcPr>
          <w:p w:rsidR="00A0201A" w:rsidRDefault="00A0201A" w:rsidP="00877846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A0201A" w:rsidRDefault="00A0201A" w:rsidP="00877846">
            <w:pPr>
              <w:rPr>
                <w:rFonts w:ascii="Arial" w:hAnsi="Arial"/>
              </w:rPr>
            </w:pP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</w:tcPr>
          <w:p w:rsidR="00A0201A" w:rsidRDefault="00A0201A" w:rsidP="00877846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01A" w:rsidRDefault="00A0201A" w:rsidP="00877846">
            <w:pPr>
              <w:rPr>
                <w:rFonts w:ascii="Arial" w:hAnsi="Arial"/>
              </w:rPr>
            </w:pPr>
          </w:p>
        </w:tc>
      </w:tr>
    </w:tbl>
    <w:p w:rsidR="00485AC8" w:rsidRDefault="00485AC8" w:rsidP="000F4A16"/>
    <w:sectPr w:rsidR="00485AC8" w:rsidSect="00190EED">
      <w:pgSz w:w="11906" w:h="16838" w:code="9"/>
      <w:pgMar w:top="1440" w:right="707" w:bottom="1440" w:left="1797" w:header="709" w:footer="709" w:gutter="0"/>
      <w:paperSrc w:first="262" w:other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5D2" w:rsidRDefault="00C96F08">
      <w:r>
        <w:separator/>
      </w:r>
    </w:p>
  </w:endnote>
  <w:endnote w:type="continuationSeparator" w:id="0">
    <w:p w:rsidR="000245D2" w:rsidRDefault="00C96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4EA1" w:rsidRDefault="00524EA1" w:rsidP="00524EA1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>Director of Building Control - date approved: 1 January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Regulations 2016</w:t>
    </w:r>
    <w:r w:rsidR="00BE3F84">
      <w:rPr>
        <w:rFonts w:ascii="Arial" w:hAnsi="Arial"/>
        <w:i/>
        <w:iCs/>
        <w:sz w:val="16"/>
      </w:rPr>
      <w:t xml:space="preserve"> </w:t>
    </w:r>
    <w:r>
      <w:rPr>
        <w:rFonts w:ascii="Arial" w:hAnsi="Arial"/>
        <w:sz w:val="16"/>
      </w:rPr>
      <w:t>- Approved Form No 4</w:t>
    </w:r>
    <w:r w:rsidR="00C94034">
      <w:rPr>
        <w:rFonts w:ascii="Arial" w:hAnsi="Arial"/>
        <w:sz w:val="16"/>
      </w:rPr>
      <w:t>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4034" w:rsidRDefault="00F72671" w:rsidP="00F72671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>Director of Building Control - date approved: 1 January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 xml:space="preserve">Building Regulations 2016 </w:t>
    </w:r>
    <w:r>
      <w:rPr>
        <w:rFonts w:ascii="Arial" w:hAnsi="Arial"/>
        <w:sz w:val="16"/>
      </w:rPr>
      <w:t>- Approved Form No 48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5D2" w:rsidRDefault="00C96F08">
      <w:r>
        <w:separator/>
      </w:r>
    </w:p>
  </w:footnote>
  <w:footnote w:type="continuationSeparator" w:id="0">
    <w:p w:rsidR="000245D2" w:rsidRDefault="00C96F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0AB0"/>
    <w:multiLevelType w:val="hybridMultilevel"/>
    <w:tmpl w:val="A15E02AA"/>
    <w:lvl w:ilvl="0" w:tplc="3A202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4D4FB8"/>
    <w:multiLevelType w:val="hybridMultilevel"/>
    <w:tmpl w:val="6C2064CA"/>
    <w:lvl w:ilvl="0" w:tplc="09988B82">
      <w:start w:val="1"/>
      <w:numFmt w:val="decimal"/>
      <w:pStyle w:val="ListParagraph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462"/>
    <w:rsid w:val="000245D2"/>
    <w:rsid w:val="000C468E"/>
    <w:rsid w:val="000E093A"/>
    <w:rsid w:val="000F4A16"/>
    <w:rsid w:val="00106844"/>
    <w:rsid w:val="00145CC1"/>
    <w:rsid w:val="00190EED"/>
    <w:rsid w:val="00474B88"/>
    <w:rsid w:val="00485AC8"/>
    <w:rsid w:val="004E09F4"/>
    <w:rsid w:val="004E7462"/>
    <w:rsid w:val="004F6CD9"/>
    <w:rsid w:val="00524EA1"/>
    <w:rsid w:val="00551174"/>
    <w:rsid w:val="005A464B"/>
    <w:rsid w:val="006012CF"/>
    <w:rsid w:val="006C7B59"/>
    <w:rsid w:val="00726247"/>
    <w:rsid w:val="007E43AB"/>
    <w:rsid w:val="00830C9D"/>
    <w:rsid w:val="00850D59"/>
    <w:rsid w:val="009248E5"/>
    <w:rsid w:val="00951969"/>
    <w:rsid w:val="0099530F"/>
    <w:rsid w:val="009F1CEB"/>
    <w:rsid w:val="00A0201A"/>
    <w:rsid w:val="00A31A75"/>
    <w:rsid w:val="00A51CD5"/>
    <w:rsid w:val="00A80E1B"/>
    <w:rsid w:val="00AC6824"/>
    <w:rsid w:val="00BE3F84"/>
    <w:rsid w:val="00C94034"/>
    <w:rsid w:val="00C96F08"/>
    <w:rsid w:val="00CA656B"/>
    <w:rsid w:val="00D16866"/>
    <w:rsid w:val="00D221B5"/>
    <w:rsid w:val="00D95BD4"/>
    <w:rsid w:val="00E62DE9"/>
    <w:rsid w:val="00EB05AD"/>
    <w:rsid w:val="00F72671"/>
    <w:rsid w:val="00FC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50917979"/>
  <w15:docId w15:val="{98D8C131-A0C5-4AB3-8C80-B085CA7F7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7462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 w:after="120"/>
      <w:outlineLvl w:val="0"/>
    </w:pPr>
    <w:rPr>
      <w:rFonts w:ascii="Gill Sans MT" w:eastAsiaTheme="majorEastAsia" w:hAnsi="Gill Sans MT" w:cstheme="majorBidi"/>
      <w:b/>
      <w:sz w:val="32"/>
      <w:szCs w:val="28"/>
      <w:lang w:eastAsia="en-AU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line="276" w:lineRule="auto"/>
      <w:outlineLvl w:val="1"/>
    </w:pPr>
    <w:rPr>
      <w:rFonts w:ascii="Gill Sans MT" w:eastAsia="Calibri" w:hAnsi="Gill Sans MT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 w:after="120"/>
      <w:outlineLvl w:val="2"/>
    </w:pPr>
    <w:rPr>
      <w:rFonts w:ascii="Gill Sans MT" w:eastAsiaTheme="majorEastAsia" w:hAnsi="Gill Sans MT" w:cstheme="majorBidi"/>
      <w:b/>
      <w:bCs/>
      <w:szCs w:val="26"/>
      <w:lang w:eastAsia="en-AU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spacing w:before="120" w:after="120"/>
      <w:outlineLvl w:val="3"/>
    </w:pPr>
    <w:rPr>
      <w:rFonts w:ascii="Gill Sans MT" w:hAnsi="Gill Sans MT"/>
      <w:b/>
      <w:bCs/>
      <w:sz w:val="22"/>
      <w:szCs w:val="28"/>
      <w:lang w:eastAsia="en-AU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rFonts w:ascii="Gill Sans MT" w:hAnsi="Gill Sans MT"/>
      <w:b/>
      <w:bCs/>
      <w:iCs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  <w:lang w:eastAsia="en-AU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145CC1"/>
    <w:pPr>
      <w:numPr>
        <w:numId w:val="6"/>
      </w:numPr>
      <w:spacing w:before="120" w:after="120"/>
    </w:pPr>
    <w:rPr>
      <w:rFonts w:ascii="Gill Sans MT" w:hAnsi="Gill Sans MT"/>
      <w:sz w:val="22"/>
      <w:szCs w:val="24"/>
      <w:lang w:eastAsia="en-AU"/>
    </w:r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4E7462"/>
    <w:pPr>
      <w:tabs>
        <w:tab w:val="center" w:pos="4819"/>
        <w:tab w:val="right" w:pos="9071"/>
      </w:tabs>
    </w:pPr>
  </w:style>
  <w:style w:type="character" w:customStyle="1" w:styleId="FooterChar">
    <w:name w:val="Footer Char"/>
    <w:basedOn w:val="DefaultParagraphFont"/>
    <w:link w:val="Footer"/>
    <w:rsid w:val="004E7462"/>
    <w:rPr>
      <w:sz w:val="24"/>
      <w:lang w:eastAsia="en-US"/>
    </w:rPr>
  </w:style>
  <w:style w:type="paragraph" w:styleId="FootnoteText">
    <w:name w:val="footnote text"/>
    <w:basedOn w:val="Normal"/>
    <w:link w:val="FootnoteTextChar"/>
    <w:rsid w:val="004E7462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4E7462"/>
    <w:rPr>
      <w:lang w:eastAsia="en-US"/>
    </w:rPr>
  </w:style>
  <w:style w:type="paragraph" w:styleId="Header">
    <w:name w:val="header"/>
    <w:basedOn w:val="Normal"/>
    <w:link w:val="HeaderChar"/>
    <w:rsid w:val="00C96F0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96F08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Commane, Trish</cp:lastModifiedBy>
  <cp:revision>2</cp:revision>
  <dcterms:created xsi:type="dcterms:W3CDTF">2018-10-31T03:07:00Z</dcterms:created>
  <dcterms:modified xsi:type="dcterms:W3CDTF">2018-10-31T03:07:00Z</dcterms:modified>
</cp:coreProperties>
</file>